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F25" w:rsidRPr="00B75F25" w:rsidRDefault="00B75F25" w:rsidP="00B75F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F25">
        <w:rPr>
          <w:rFonts w:ascii="Times New Roman" w:hAnsi="Times New Roman" w:cs="Times New Roman"/>
          <w:sz w:val="28"/>
          <w:szCs w:val="28"/>
        </w:rPr>
        <w:t>25 сентября, на базе стадиона школы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F25">
        <w:rPr>
          <w:rFonts w:ascii="Times New Roman" w:hAnsi="Times New Roman" w:cs="Times New Roman"/>
          <w:sz w:val="28"/>
          <w:szCs w:val="28"/>
        </w:rPr>
        <w:t>163 прошли соревнования по пожарно-прикладному спорту среди дружин юных пожарных школ Центрального района.</w:t>
      </w:r>
    </w:p>
    <w:p w:rsidR="00B75F25" w:rsidRPr="00B75F25" w:rsidRDefault="00B75F25" w:rsidP="00B75F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F25">
        <w:rPr>
          <w:rFonts w:ascii="Times New Roman" w:hAnsi="Times New Roman" w:cs="Times New Roman"/>
          <w:sz w:val="28"/>
          <w:szCs w:val="28"/>
        </w:rPr>
        <w:t xml:space="preserve">Команды состязались в прохождении полосы препятствий, надевании боевой одежды пожарного, в проведении развертывания пожарного рукава и работе со спасательным оборудованием. Также ребятам предстояло продемонстрировать и знание теоретических основ. Кроме того, специально для участников соревнований </w:t>
      </w:r>
      <w:proofErr w:type="spellStart"/>
      <w:r w:rsidRPr="00B75F25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B75F25">
        <w:rPr>
          <w:rFonts w:ascii="Times New Roman" w:hAnsi="Times New Roman" w:cs="Times New Roman"/>
          <w:sz w:val="28"/>
          <w:szCs w:val="28"/>
        </w:rPr>
        <w:t xml:space="preserve"> продемонстрировали работу по ликвидации возгорания и приготовили настоящую «пожарную» кашу.</w:t>
      </w:r>
    </w:p>
    <w:p w:rsidR="00B75F25" w:rsidRPr="00B75F25" w:rsidRDefault="00B75F25" w:rsidP="00B75F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F25">
        <w:rPr>
          <w:rFonts w:ascii="Times New Roman" w:hAnsi="Times New Roman" w:cs="Times New Roman"/>
          <w:sz w:val="28"/>
          <w:szCs w:val="28"/>
        </w:rPr>
        <w:t xml:space="preserve">В результате упорной борьбы победу в соревнованиях одержала команда школы № 167. На вторую ступень пьедестала поднялась дружина юных пожарных школы № 612. Третье место завоевали ребята из школы № 153. Заслуженные награды победители получили из рук главного судьи соревнований Валерия Груздева, директора Пожарно-спасательного отряда Центрального района Андрея </w:t>
      </w:r>
      <w:proofErr w:type="spellStart"/>
      <w:r w:rsidRPr="00B75F25">
        <w:rPr>
          <w:rFonts w:ascii="Times New Roman" w:hAnsi="Times New Roman" w:cs="Times New Roman"/>
          <w:sz w:val="28"/>
          <w:szCs w:val="28"/>
        </w:rPr>
        <w:t>Плыгуна</w:t>
      </w:r>
      <w:proofErr w:type="spellEnd"/>
      <w:r w:rsidRPr="00B75F25">
        <w:rPr>
          <w:rFonts w:ascii="Times New Roman" w:hAnsi="Times New Roman" w:cs="Times New Roman"/>
          <w:sz w:val="28"/>
          <w:szCs w:val="28"/>
        </w:rPr>
        <w:t xml:space="preserve"> и председателя Центрального отделения Санкт-Петербургского городского отделения Всероссийского добровольного пожарного общества Игоря Антонова.</w:t>
      </w:r>
    </w:p>
    <w:p w:rsidR="00773DC9" w:rsidRDefault="00B75F25" w:rsidP="00B75F2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5F25">
        <w:rPr>
          <w:rFonts w:ascii="Times New Roman" w:hAnsi="Times New Roman" w:cs="Times New Roman"/>
          <w:sz w:val="28"/>
          <w:szCs w:val="28"/>
        </w:rPr>
        <w:t>Главная цель проведения соревнований среди дружин юных пожарных Центрального района - повышение эффективности работы по предупреждению пожаров от детской шалости с огнем, активизация работы ДЮП, их творческой самореализации, формирование у учащихся социального и ответственного отношения к вопросам пожарной безопасности, привитие основополагающих навыков по предупреждению пожаров, умения правильно действовать в чрезвычайных, экстремальных ситуациях.</w:t>
      </w:r>
      <w:proofErr w:type="gramEnd"/>
    </w:p>
    <w:p w:rsidR="00137AF9" w:rsidRDefault="00137AF9" w:rsidP="00137A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9870"/>
            <wp:effectExtent l="19050" t="0" r="0" b="0"/>
            <wp:docPr id="1" name="Рисунок 1" descr="E:\МАРИЯ (все документы)\Пропаганда 2018\НАПИСАТЬ\ДЮП 25.09.2018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ДЮП 25.09.2018\1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9870"/>
            <wp:effectExtent l="19050" t="0" r="0" b="0"/>
            <wp:docPr id="2" name="Рисунок 2" descr="E:\МАРИЯ (все документы)\Пропаганда 2018\НАПИСАТЬ\ДЮП 25.09.2018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ДЮП 25.09.2018\1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03" w:rsidRDefault="00DD5803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9870"/>
            <wp:effectExtent l="19050" t="0" r="0" b="0"/>
            <wp:docPr id="3" name="Рисунок 3" descr="E:\МАРИЯ (все документы)\Пропаганда 2018\НАПИСАТЬ\ДЮП 25.09.2018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ДЮП 25.09.2018\1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9870"/>
            <wp:effectExtent l="19050" t="0" r="0" b="0"/>
            <wp:docPr id="4" name="Рисунок 4" descr="E:\МАРИЯ (все документы)\Пропаганда 2018\НАПИСАТЬ\ДЮП 25.09.2018\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ДЮП 25.09.2018\1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9870"/>
            <wp:effectExtent l="19050" t="0" r="0" b="0"/>
            <wp:docPr id="5" name="Рисунок 5" descr="E:\МАРИЯ (все документы)\Пропаганда 2018\НАПИСАТЬ\ДЮП 25.09.2018\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ДЮП 25.09.2018\1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52"/>
            <wp:effectExtent l="19050" t="0" r="3175" b="0"/>
            <wp:docPr id="6" name="Рисунок 6" descr="E:\МАРИЯ (все документы)\Пропаганда 2018\НАПИСАТЬ\ДЮП 25.09.2018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8\НАПИСАТЬ\ДЮП 25.09.2018\2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649"/>
            <wp:effectExtent l="19050" t="0" r="3175" b="0"/>
            <wp:docPr id="7" name="Рисунок 7" descr="E:\МАРИЯ (все документы)\Пропаганда 2018\НАПИСАТЬ\ДЮП 25.09.2018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8\НАПИСАТЬ\ДЮП 25.09.2018\2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909001"/>
            <wp:effectExtent l="19050" t="0" r="0" b="0"/>
            <wp:docPr id="8" name="Рисунок 8" descr="E:\МАРИЯ (все документы)\Пропаганда 2018\НАПИСАТЬ\ДЮП 25.09.2018\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8\НАПИСАТЬ\ДЮП 25.09.2018\2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9" descr="E:\МАРИЯ (все документы)\Пропаганда 2018\НАПИСАТЬ\ДЮП 25.09.2018\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8\НАПИСАТЬ\ДЮП 25.09.2018\2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3870802"/>
            <wp:effectExtent l="19050" t="0" r="0" b="0"/>
            <wp:docPr id="10" name="Рисунок 10" descr="E:\МАРИЯ (все документы)\Пропаганда 2018\НАПИСАТЬ\ДЮП 25.09.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8\НАПИСАТЬ\ДЮП 25.09.2018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870802"/>
            <wp:effectExtent l="19050" t="0" r="0" b="0"/>
            <wp:docPr id="11" name="Рисунок 11" descr="E:\МАРИЯ (все документы)\Пропаганда 2018\НАПИСАТЬ\ДЮП 25.09.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Я (все документы)\Пропаганда 2018\НАПИСАТЬ\ДЮП 25.09.2018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7AF9" w:rsidRDefault="00137AF9" w:rsidP="00137A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909001"/>
            <wp:effectExtent l="19050" t="0" r="0" b="0"/>
            <wp:docPr id="12" name="Рисунок 12" descr="E:\МАРИЯ (все документы)\Пропаганда 2018\НАПИСАТЬ\ДЮП 25.09.20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РИЯ (все документы)\Пропаганда 2018\НАПИСАТЬ\ДЮП 25.09.2018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03" w:rsidRDefault="00DD5803" w:rsidP="00DD5803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ПСО Центрального района</w:t>
      </w:r>
    </w:p>
    <w:p w:rsidR="00DD5803" w:rsidRDefault="00DD5803" w:rsidP="00DD5803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DD5803" w:rsidRPr="00B75F25" w:rsidRDefault="00DD5803" w:rsidP="00DD5803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28.09.2018</w:t>
      </w:r>
    </w:p>
    <w:sectPr w:rsidR="00DD5803" w:rsidRPr="00B75F25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F25"/>
    <w:rsid w:val="00137AF9"/>
    <w:rsid w:val="00773DC9"/>
    <w:rsid w:val="00A82D91"/>
    <w:rsid w:val="00AA58D8"/>
    <w:rsid w:val="00B75F25"/>
    <w:rsid w:val="00DB3EF9"/>
    <w:rsid w:val="00DD5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5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75F2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239</Words>
  <Characters>1367</Characters>
  <Application>Microsoft Office Word</Application>
  <DocSecurity>0</DocSecurity>
  <Lines>11</Lines>
  <Paragraphs>3</Paragraphs>
  <ScaleCrop>false</ScaleCrop>
  <Company>Grizli777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2018-09-28T06:53:00Z</dcterms:created>
  <dcterms:modified xsi:type="dcterms:W3CDTF">2018-10-23T07:11:00Z</dcterms:modified>
</cp:coreProperties>
</file>