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20" w:rsidRPr="007F1520" w:rsidRDefault="007F1520" w:rsidP="007F1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Порядок приема в 1 классы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на 201</w:t>
      </w:r>
      <w:r w:rsidR="00C679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-201</w:t>
      </w:r>
      <w:r w:rsidR="00C679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уч. год.</w:t>
      </w:r>
      <w:bookmarkStart w:id="0" w:name="_GoBack"/>
      <w:bookmarkEnd w:id="0"/>
    </w:p>
    <w:p w:rsidR="007F1520" w:rsidRPr="00C679F8" w:rsidRDefault="007F1520" w:rsidP="00C67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29.12.2012 № 273-ФЗ «Об образовании в Российской Федерации», Законом Санкт-Петербурга от 17.07.2013 № 461-83 «Об образовании в Санкт-Петербурге» государственные общеобразовательные учреждения, находящиеся в ведении администрации Центрального района Санкт-Петербурга, реализующие основные общеобразовательные программы, закрепляются за территорией района.</w:t>
      </w:r>
    </w:p>
    <w:p w:rsidR="00C679F8" w:rsidRPr="00C679F8" w:rsidRDefault="00C679F8" w:rsidP="00C679F8">
      <w:pPr>
        <w:pStyle w:val="a8"/>
        <w:widowControl w:val="0"/>
        <w:tabs>
          <w:tab w:val="left" w:pos="432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C679F8">
        <w:rPr>
          <w:sz w:val="28"/>
          <w:szCs w:val="28"/>
        </w:rPr>
        <w:t>Прием на обучение в первый класс для граждан организован в 3 этапа:</w:t>
      </w:r>
    </w:p>
    <w:p w:rsidR="00C679F8" w:rsidRPr="00C679F8" w:rsidRDefault="00C679F8" w:rsidP="00C67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F8">
        <w:rPr>
          <w:rFonts w:ascii="Times New Roman" w:hAnsi="Times New Roman" w:cs="Times New Roman"/>
          <w:b/>
          <w:sz w:val="28"/>
          <w:szCs w:val="28"/>
        </w:rPr>
        <w:t xml:space="preserve">1 этап (15.12.2015-19.01.2016) – </w:t>
      </w:r>
      <w:r w:rsidRPr="00C679F8">
        <w:rPr>
          <w:rFonts w:ascii="Times New Roman" w:hAnsi="Times New Roman" w:cs="Times New Roman"/>
          <w:sz w:val="28"/>
          <w:szCs w:val="28"/>
        </w:rPr>
        <w:t>подача заявлений гражданами, чьи дети имеют преимущественное право при приеме в образовательную организацию.</w:t>
      </w:r>
    </w:p>
    <w:p w:rsidR="00C679F8" w:rsidRPr="00C679F8" w:rsidRDefault="00C679F8" w:rsidP="00C679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F8">
        <w:rPr>
          <w:rFonts w:ascii="Times New Roman" w:hAnsi="Times New Roman" w:cs="Times New Roman"/>
          <w:sz w:val="28"/>
          <w:szCs w:val="28"/>
          <w:u w:val="single"/>
        </w:rPr>
        <w:t>Основные критерии приема:</w:t>
      </w:r>
      <w:r w:rsidRPr="00C679F8">
        <w:rPr>
          <w:rFonts w:ascii="Times New Roman" w:hAnsi="Times New Roman" w:cs="Times New Roman"/>
          <w:sz w:val="28"/>
          <w:szCs w:val="28"/>
        </w:rPr>
        <w:t xml:space="preserve"> для региональных льготников: обучение в данной образовательной организации старших братьев или сестер, штатная должность родителя (законного представителя) в данной образовательной организации; для федеральных льготников: место жительства семьи в микрорайоне, закрепленном администрациями районов Санкт-Петербурга для проведения первичного учета детей.</w:t>
      </w:r>
    </w:p>
    <w:p w:rsidR="00C679F8" w:rsidRPr="00C679F8" w:rsidRDefault="00C679F8" w:rsidP="00C67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F8">
        <w:rPr>
          <w:rFonts w:ascii="Times New Roman" w:hAnsi="Times New Roman" w:cs="Times New Roman"/>
          <w:b/>
          <w:sz w:val="28"/>
          <w:szCs w:val="28"/>
        </w:rPr>
        <w:t xml:space="preserve">2 этап (20.01.2016-30.06.2016) </w:t>
      </w:r>
      <w:r w:rsidRPr="00C679F8">
        <w:rPr>
          <w:rFonts w:ascii="Times New Roman" w:hAnsi="Times New Roman" w:cs="Times New Roman"/>
          <w:sz w:val="28"/>
          <w:szCs w:val="28"/>
        </w:rPr>
        <w:t xml:space="preserve">– подача заявлений гражданами, чьи дети проживают на закрепленной территории в соответствии с Законом Санкт-Петербурга от 26.06.2013 № 461-83 «Об образовании в Санкт-Петербурге» - территории Центрального района Санкт-Петербурга. </w:t>
      </w:r>
    </w:p>
    <w:p w:rsidR="00C679F8" w:rsidRPr="00C679F8" w:rsidRDefault="00C679F8" w:rsidP="00C679F8">
      <w:pPr>
        <w:jc w:val="both"/>
        <w:rPr>
          <w:rFonts w:ascii="Times New Roman" w:hAnsi="Times New Roman" w:cs="Times New Roman"/>
          <w:sz w:val="28"/>
          <w:szCs w:val="28"/>
        </w:rPr>
      </w:pPr>
      <w:r w:rsidRPr="00C679F8">
        <w:rPr>
          <w:rFonts w:ascii="Times New Roman" w:hAnsi="Times New Roman" w:cs="Times New Roman"/>
          <w:sz w:val="28"/>
          <w:szCs w:val="28"/>
          <w:u w:val="single"/>
        </w:rPr>
        <w:t>Основные критерии приема:</w:t>
      </w:r>
      <w:r w:rsidRPr="00C679F8">
        <w:rPr>
          <w:rFonts w:ascii="Times New Roman" w:hAnsi="Times New Roman" w:cs="Times New Roman"/>
          <w:sz w:val="28"/>
          <w:szCs w:val="28"/>
        </w:rPr>
        <w:t xml:space="preserve"> проживание ребенка в микрорайоне, закрепленном администрацией Центрального района Санкт-Петербурга для проведения первичного учета детей. </w:t>
      </w:r>
    </w:p>
    <w:p w:rsidR="00C679F8" w:rsidRPr="00C679F8" w:rsidRDefault="00C679F8" w:rsidP="00C67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F8">
        <w:rPr>
          <w:rFonts w:ascii="Times New Roman" w:hAnsi="Times New Roman" w:cs="Times New Roman"/>
          <w:b/>
          <w:sz w:val="28"/>
          <w:szCs w:val="28"/>
        </w:rPr>
        <w:t xml:space="preserve">3 этап (с 01.07.2016) </w:t>
      </w:r>
      <w:r w:rsidRPr="00C679F8">
        <w:rPr>
          <w:rFonts w:ascii="Times New Roman" w:hAnsi="Times New Roman" w:cs="Times New Roman"/>
          <w:sz w:val="28"/>
          <w:szCs w:val="28"/>
        </w:rPr>
        <w:t xml:space="preserve">– подача заявлений гражданами, чьи дети не проживают </w:t>
      </w:r>
      <w:r w:rsidRPr="00C679F8">
        <w:rPr>
          <w:rFonts w:ascii="Times New Roman" w:hAnsi="Times New Roman" w:cs="Times New Roman"/>
          <w:sz w:val="28"/>
          <w:szCs w:val="28"/>
        </w:rPr>
        <w:br/>
        <w:t>на закрепленной территории.</w:t>
      </w:r>
    </w:p>
    <w:p w:rsidR="007F1520" w:rsidRPr="007F1520" w:rsidRDefault="007F1520" w:rsidP="007F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Прием документов и заявлений осуществляется:</w:t>
      </w:r>
    </w:p>
    <w:p w:rsidR="007F1520" w:rsidRPr="007F1520" w:rsidRDefault="007F1520" w:rsidP="007F15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портал «Государственнфые и муниципальные услуги Санкт-Петербурга» (</w:t>
      </w:r>
      <w:hyperlink r:id="rId5" w:history="1">
        <w:r w:rsidRPr="007F152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www.gu.spb.ru</w:t>
        </w:r>
      </w:hyperlink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F1520" w:rsidRPr="007F1520" w:rsidRDefault="007F1520" w:rsidP="007F15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Государственное казенное учреждение «Многофункциональный центр предоставления государственных и муниципальных услуг»</w:t>
      </w:r>
    </w:p>
    <w:p w:rsidR="007F1520" w:rsidRPr="007F1520" w:rsidRDefault="007F1520" w:rsidP="007F1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документов в образовательную организацию осуществляется после получения родителем (законным представителем) приглашения в образовательную организацию с указанием даты и времени приема документов.</w:t>
      </w:r>
    </w:p>
    <w:p w:rsidR="007F1520" w:rsidRPr="007F1520" w:rsidRDefault="007F1520" w:rsidP="007F1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свидетельство о рождении ребенка;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F1520" w:rsidRPr="007F1520" w:rsidRDefault="007F1520" w:rsidP="007F1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Документами, подтверждающими проживание ребенка  на закрепленной территории, являются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свидетельство о регистрации ребенка по месту жительства (форма № 8);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свидетельство о регистрации ребенка по месту пребывания (форма № 3);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паспорт одного из родителей (законных представи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телей) с отметкой о регистрации 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месту жительства;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справка о регистрации по форме № 9 (равнозначно выписка из домовой книги)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  <w:r w:rsidRPr="007F15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Родители (законные представители) представляют один из перечисленных  документов.</w:t>
      </w:r>
    </w:p>
    <w:p w:rsidR="00F22C2D" w:rsidRPr="007F1520" w:rsidRDefault="00F22C2D" w:rsidP="007F1520">
      <w:pPr>
        <w:spacing w:after="0" w:line="240" w:lineRule="auto"/>
        <w:rPr>
          <w:sz w:val="28"/>
          <w:szCs w:val="24"/>
        </w:rPr>
      </w:pPr>
    </w:p>
    <w:sectPr w:rsidR="00F22C2D" w:rsidRPr="007F1520" w:rsidSect="007F1520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611"/>
    <w:multiLevelType w:val="multilevel"/>
    <w:tmpl w:val="DC82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B7326"/>
    <w:multiLevelType w:val="hybridMultilevel"/>
    <w:tmpl w:val="45E6F770"/>
    <w:lvl w:ilvl="0" w:tplc="CB88DD6E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5E14"/>
    <w:rsid w:val="00253414"/>
    <w:rsid w:val="007F1520"/>
    <w:rsid w:val="00A05E14"/>
    <w:rsid w:val="00C679F8"/>
    <w:rsid w:val="00F2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14"/>
  </w:style>
  <w:style w:type="paragraph" w:styleId="1">
    <w:name w:val="heading 1"/>
    <w:basedOn w:val="a"/>
    <w:link w:val="10"/>
    <w:uiPriority w:val="9"/>
    <w:qFormat/>
    <w:rsid w:val="007F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520"/>
    <w:rPr>
      <w:b/>
      <w:bCs/>
    </w:rPr>
  </w:style>
  <w:style w:type="character" w:styleId="a5">
    <w:name w:val="Hyperlink"/>
    <w:basedOn w:val="a0"/>
    <w:uiPriority w:val="99"/>
    <w:semiHidden/>
    <w:unhideWhenUsed/>
    <w:rsid w:val="007F15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7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520"/>
    <w:rPr>
      <w:b/>
      <w:bCs/>
    </w:rPr>
  </w:style>
  <w:style w:type="character" w:styleId="a5">
    <w:name w:val="Hyperlink"/>
    <w:basedOn w:val="a0"/>
    <w:uiPriority w:val="99"/>
    <w:semiHidden/>
    <w:unhideWhenUsed/>
    <w:rsid w:val="007F15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KolesnichenkoGG</cp:lastModifiedBy>
  <cp:revision>3</cp:revision>
  <dcterms:created xsi:type="dcterms:W3CDTF">2014-12-01T18:13:00Z</dcterms:created>
  <dcterms:modified xsi:type="dcterms:W3CDTF">2016-12-16T10:08:00Z</dcterms:modified>
</cp:coreProperties>
</file>